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5" w14:textId="77777777" w:rsidR="001B2959" w:rsidRPr="00EC1B5B" w:rsidRDefault="00573EAA" w:rsidP="00EC1B5B">
      <w:pPr>
        <w:spacing w:line="0" w:lineRule="atLeast"/>
        <w:rPr>
          <w:rFonts w:asciiTheme="minorEastAsia" w:hAnsiTheme="minorEastAsia"/>
        </w:rPr>
      </w:pPr>
      <w:r w:rsidRPr="00EC1B5B">
        <w:rPr>
          <w:rFonts w:asciiTheme="minorEastAsia" w:hAnsiTheme="minorEastAsia" w:cs="Arial Unicode MS"/>
        </w:rPr>
        <w:t>【ご利用</w:t>
      </w:r>
      <w:r w:rsidRPr="00EC1B5B">
        <w:rPr>
          <w:rFonts w:asciiTheme="minorEastAsia" w:hAnsiTheme="minorEastAsia" w:cs="Arial Unicode MS"/>
        </w:rPr>
        <w:t>規約】</w:t>
      </w:r>
    </w:p>
    <w:p w14:paraId="00000016"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0" w:name="_4uegg1dlg8a8" w:colFirst="0" w:colLast="0"/>
      <w:bookmarkEnd w:id="0"/>
      <w:r w:rsidRPr="00EC1B5B">
        <w:rPr>
          <w:rFonts w:asciiTheme="minorEastAsia" w:hAnsiTheme="minorEastAsia" w:cs="Arial Unicode MS"/>
          <w:b/>
          <w:color w:val="000000"/>
          <w:sz w:val="26"/>
          <w:szCs w:val="26"/>
        </w:rPr>
        <w:t>第１条（目的）</w:t>
      </w:r>
    </w:p>
    <w:p w14:paraId="00000017" w14:textId="2C190C79"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本規約は、</w:t>
      </w:r>
      <w:r w:rsidR="00963EE1" w:rsidRPr="00EC1B5B">
        <w:rPr>
          <w:rFonts w:asciiTheme="minorEastAsia" w:hAnsiTheme="minorEastAsia" w:cs="Arial Unicode MS" w:hint="eastAsia"/>
        </w:rPr>
        <w:t>北後志消防組合</w:t>
      </w:r>
      <w:r w:rsidR="00EC1B5B" w:rsidRPr="00EC1B5B">
        <w:rPr>
          <w:rFonts w:asciiTheme="minorEastAsia" w:hAnsiTheme="minorEastAsia" w:cs="Arial Unicode MS" w:hint="eastAsia"/>
        </w:rPr>
        <w:t>（以下「組合」という。）</w:t>
      </w:r>
      <w:r w:rsidRPr="00EC1B5B">
        <w:rPr>
          <w:rFonts w:asciiTheme="minorEastAsia" w:hAnsiTheme="minorEastAsia" w:cs="Arial Unicode MS"/>
        </w:rPr>
        <w:t>が運用する研修申込サイト（名称：</w:t>
      </w:r>
      <w:r w:rsidRPr="00EC1B5B">
        <w:rPr>
          <w:rFonts w:asciiTheme="minorEastAsia" w:hAnsiTheme="minorEastAsia" w:cs="Arial Unicode MS"/>
        </w:rPr>
        <w:t>manaable</w:t>
      </w:r>
      <w:r w:rsidRPr="00EC1B5B">
        <w:rPr>
          <w:rFonts w:asciiTheme="minorEastAsia" w:hAnsiTheme="minorEastAsia" w:cs="Arial Unicode MS"/>
        </w:rPr>
        <w:t>、以下「本システム」という）を利用するにあたり適用される条件等を定めるものです。</w:t>
      </w:r>
    </w:p>
    <w:p w14:paraId="00000018"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1" w:name="_6hiyl7c57nbq" w:colFirst="0" w:colLast="0"/>
      <w:bookmarkEnd w:id="1"/>
      <w:r w:rsidRPr="00EC1B5B">
        <w:rPr>
          <w:rFonts w:asciiTheme="minorEastAsia" w:hAnsiTheme="minorEastAsia" w:cs="Arial Unicode MS"/>
          <w:b/>
          <w:color w:val="000000"/>
          <w:sz w:val="26"/>
          <w:szCs w:val="26"/>
        </w:rPr>
        <w:t>第２条（利用登録等）</w:t>
      </w:r>
    </w:p>
    <w:p w14:paraId="00000019" w14:textId="77777777"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本システムを利用することができるのは、本システムの利用者登録をした方（以下「利用者」という）とします。</w:t>
      </w:r>
    </w:p>
    <w:p w14:paraId="0000001A" w14:textId="77777777"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利用者は、本システム上の新規登録画面より、利用者自身のメールアドレスを</w:t>
      </w:r>
      <w:r w:rsidRPr="00EC1B5B">
        <w:rPr>
          <w:rFonts w:asciiTheme="minorEastAsia" w:hAnsiTheme="minorEastAsia" w:cs="Arial Unicode MS"/>
        </w:rPr>
        <w:t>ID</w:t>
      </w:r>
      <w:r w:rsidRPr="00EC1B5B">
        <w:rPr>
          <w:rFonts w:asciiTheme="minorEastAsia" w:hAnsiTheme="minorEastAsia" w:cs="Arial Unicode MS"/>
        </w:rPr>
        <w:t>として登録するとともに、パスワード等必要な事項を入力することにより、本システムの利用登録を行うことができます。</w:t>
      </w:r>
    </w:p>
    <w:p w14:paraId="0000001B" w14:textId="77777777"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利用者は、本規約に承諾した上</w:t>
      </w:r>
      <w:r w:rsidRPr="00EC1B5B">
        <w:rPr>
          <w:rFonts w:asciiTheme="minorEastAsia" w:hAnsiTheme="minorEastAsia" w:cs="Arial Unicode MS"/>
        </w:rPr>
        <w:t>で、自己の責任において本システムを利用するものとします。</w:t>
      </w:r>
    </w:p>
    <w:p w14:paraId="0000001C"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2" w:name="_bfe5lq6rm03f" w:colFirst="0" w:colLast="0"/>
      <w:bookmarkEnd w:id="2"/>
      <w:r w:rsidRPr="00EC1B5B">
        <w:rPr>
          <w:rFonts w:asciiTheme="minorEastAsia" w:hAnsiTheme="minorEastAsia" w:cs="Arial Unicode MS"/>
          <w:b/>
          <w:color w:val="000000"/>
          <w:sz w:val="26"/>
          <w:szCs w:val="26"/>
        </w:rPr>
        <w:t>第３条（</w:t>
      </w:r>
      <w:r w:rsidRPr="00EC1B5B">
        <w:rPr>
          <w:rFonts w:asciiTheme="minorEastAsia" w:hAnsiTheme="minorEastAsia" w:cs="Arial Unicode MS"/>
          <w:b/>
          <w:color w:val="000000"/>
          <w:sz w:val="26"/>
          <w:szCs w:val="26"/>
        </w:rPr>
        <w:t>ID</w:t>
      </w:r>
      <w:r w:rsidRPr="00EC1B5B">
        <w:rPr>
          <w:rFonts w:asciiTheme="minorEastAsia" w:hAnsiTheme="minorEastAsia" w:cs="Arial Unicode MS"/>
          <w:b/>
          <w:color w:val="000000"/>
          <w:sz w:val="26"/>
          <w:szCs w:val="26"/>
        </w:rPr>
        <w:t>等の管理）</w:t>
      </w:r>
    </w:p>
    <w:p w14:paraId="0000001D" w14:textId="77777777"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利用者は、前条の定めにより自己が登録した</w:t>
      </w:r>
      <w:r w:rsidRPr="00EC1B5B">
        <w:rPr>
          <w:rFonts w:asciiTheme="minorEastAsia" w:hAnsiTheme="minorEastAsia" w:cs="Arial Unicode MS"/>
        </w:rPr>
        <w:t>ID</w:t>
      </w:r>
      <w:r w:rsidRPr="00EC1B5B">
        <w:rPr>
          <w:rFonts w:asciiTheme="minorEastAsia" w:hAnsiTheme="minorEastAsia" w:cs="Arial Unicode MS"/>
        </w:rPr>
        <w:t>及びパスワード（以下「</w:t>
      </w:r>
      <w:r w:rsidRPr="00EC1B5B">
        <w:rPr>
          <w:rFonts w:asciiTheme="minorEastAsia" w:hAnsiTheme="minorEastAsia" w:cs="Arial Unicode MS"/>
        </w:rPr>
        <w:t>ID</w:t>
      </w:r>
      <w:r w:rsidRPr="00EC1B5B">
        <w:rPr>
          <w:rFonts w:asciiTheme="minorEastAsia" w:hAnsiTheme="minorEastAsia" w:cs="Arial Unicode MS"/>
        </w:rPr>
        <w:t>等」という）を自己の責任において厳重に管理し、譲渡、貸与、その他の方法により第三者に利用させてはなりません。</w:t>
      </w:r>
    </w:p>
    <w:p w14:paraId="0000001E" w14:textId="174F0845"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利用者は、</w:t>
      </w:r>
      <w:r w:rsidRPr="00EC1B5B">
        <w:rPr>
          <w:rFonts w:asciiTheme="minorEastAsia" w:hAnsiTheme="minorEastAsia" w:cs="Arial Unicode MS"/>
        </w:rPr>
        <w:t>ID</w:t>
      </w:r>
      <w:r w:rsidRPr="00EC1B5B">
        <w:rPr>
          <w:rFonts w:asciiTheme="minorEastAsia" w:hAnsiTheme="minorEastAsia" w:cs="Arial Unicode MS"/>
        </w:rPr>
        <w:t>等を盗用された場合又は盗用されたおそれがある場合には、直ちに</w:t>
      </w:r>
      <w:r w:rsidR="00963EE1" w:rsidRPr="00EC1B5B">
        <w:rPr>
          <w:rFonts w:asciiTheme="minorEastAsia" w:hAnsiTheme="minorEastAsia" w:cs="ＭＳ 明朝" w:hint="eastAsia"/>
        </w:rPr>
        <w:t>組合</w:t>
      </w:r>
      <w:r w:rsidRPr="00EC1B5B">
        <w:rPr>
          <w:rFonts w:asciiTheme="minorEastAsia" w:hAnsiTheme="minorEastAsia" w:cs="Arial Unicode MS"/>
        </w:rPr>
        <w:t>に対して申し出るものとします。</w:t>
      </w:r>
    </w:p>
    <w:p w14:paraId="0000001F" w14:textId="37D46D18" w:rsidR="001B2959" w:rsidRPr="00EC1B5B" w:rsidRDefault="00963EE1" w:rsidP="00EC1B5B">
      <w:pPr>
        <w:spacing w:before="240" w:after="240" w:line="0" w:lineRule="atLeast"/>
        <w:ind w:firstLineChars="100" w:firstLine="220"/>
        <w:rPr>
          <w:rFonts w:asciiTheme="minorEastAsia" w:hAnsiTheme="minorEastAsia"/>
        </w:rPr>
      </w:pPr>
      <w:r w:rsidRPr="00EC1B5B">
        <w:rPr>
          <w:rFonts w:asciiTheme="minorEastAsia" w:hAnsiTheme="minorEastAsia" w:cs="ＭＳ 明朝" w:hint="eastAsia"/>
        </w:rPr>
        <w:t>組合</w:t>
      </w:r>
      <w:r w:rsidR="00573EAA" w:rsidRPr="00EC1B5B">
        <w:rPr>
          <w:rFonts w:asciiTheme="minorEastAsia" w:hAnsiTheme="minorEastAsia" w:cs="Arial Unicode MS"/>
        </w:rPr>
        <w:t>は、前項の申し出を受けた場合、当該利用者に対し必要な指示等を行うものとします。</w:t>
      </w:r>
    </w:p>
    <w:p w14:paraId="00000020" w14:textId="1964872B"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利用者による自己の</w:t>
      </w:r>
      <w:r w:rsidRPr="00EC1B5B">
        <w:rPr>
          <w:rFonts w:asciiTheme="minorEastAsia" w:hAnsiTheme="minorEastAsia" w:cs="Arial Unicode MS"/>
        </w:rPr>
        <w:t>ID</w:t>
      </w:r>
      <w:r w:rsidRPr="00EC1B5B">
        <w:rPr>
          <w:rFonts w:asciiTheme="minorEastAsia" w:hAnsiTheme="minorEastAsia" w:cs="Arial Unicode MS"/>
        </w:rPr>
        <w:t>等の保有、使用、管理が不適切であったことにより、利用者に生じた損害について、</w:t>
      </w:r>
      <w:r w:rsidR="00963EE1" w:rsidRPr="00EC1B5B">
        <w:rPr>
          <w:rFonts w:asciiTheme="minorEastAsia" w:hAnsiTheme="minorEastAsia" w:cs="ＭＳ 明朝" w:hint="eastAsia"/>
        </w:rPr>
        <w:t>組合</w:t>
      </w:r>
      <w:r w:rsidRPr="00EC1B5B">
        <w:rPr>
          <w:rFonts w:asciiTheme="minorEastAsia" w:hAnsiTheme="minorEastAsia" w:cs="Arial Unicode MS"/>
        </w:rPr>
        <w:t>は一切の責任を負わないものとします。</w:t>
      </w:r>
    </w:p>
    <w:p w14:paraId="00000021"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3" w:name="_88qtv0ciq7ns" w:colFirst="0" w:colLast="0"/>
      <w:bookmarkEnd w:id="3"/>
      <w:r w:rsidRPr="00EC1B5B">
        <w:rPr>
          <w:rFonts w:asciiTheme="minorEastAsia" w:hAnsiTheme="minorEastAsia" w:cs="Arial Unicode MS"/>
          <w:b/>
          <w:color w:val="000000"/>
          <w:sz w:val="26"/>
          <w:szCs w:val="26"/>
        </w:rPr>
        <w:t>第４条（</w:t>
      </w:r>
      <w:r w:rsidRPr="00EC1B5B">
        <w:rPr>
          <w:rFonts w:asciiTheme="minorEastAsia" w:hAnsiTheme="minorEastAsia" w:cs="Arial Unicode MS"/>
          <w:b/>
          <w:color w:val="000000"/>
          <w:sz w:val="26"/>
          <w:szCs w:val="26"/>
        </w:rPr>
        <w:t>manaable</w:t>
      </w:r>
      <w:r w:rsidRPr="00EC1B5B">
        <w:rPr>
          <w:rFonts w:asciiTheme="minorEastAsia" w:hAnsiTheme="minorEastAsia" w:cs="Arial Unicode MS"/>
          <w:b/>
          <w:color w:val="000000"/>
          <w:sz w:val="26"/>
          <w:szCs w:val="26"/>
        </w:rPr>
        <w:t>の利用）</w:t>
      </w:r>
    </w:p>
    <w:p w14:paraId="00000022" w14:textId="77777777"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manaable</w:t>
      </w:r>
      <w:r w:rsidRPr="00EC1B5B">
        <w:rPr>
          <w:rFonts w:asciiTheme="minorEastAsia" w:hAnsiTheme="minorEastAsia" w:cs="Arial Unicode MS"/>
        </w:rPr>
        <w:t>を利用する際は、第２条に定める利用登録を行った自己の</w:t>
      </w:r>
      <w:r w:rsidRPr="00EC1B5B">
        <w:rPr>
          <w:rFonts w:asciiTheme="minorEastAsia" w:hAnsiTheme="minorEastAsia" w:cs="Arial Unicode MS"/>
        </w:rPr>
        <w:t>ID</w:t>
      </w:r>
      <w:r w:rsidRPr="00EC1B5B">
        <w:rPr>
          <w:rFonts w:asciiTheme="minorEastAsia" w:hAnsiTheme="minorEastAsia" w:cs="Arial Unicode MS"/>
        </w:rPr>
        <w:t>等を本システム上で入力するものとします。</w:t>
      </w:r>
    </w:p>
    <w:p w14:paraId="00000023" w14:textId="43DD44A8"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manaable</w:t>
      </w:r>
      <w:r w:rsidRPr="00EC1B5B">
        <w:rPr>
          <w:rFonts w:asciiTheme="minorEastAsia" w:hAnsiTheme="minorEastAsia" w:cs="Arial Unicode MS"/>
        </w:rPr>
        <w:t>の利用について、本規約に定めのない事項については、</w:t>
      </w:r>
      <w:r w:rsidR="00EC1B5B">
        <w:rPr>
          <w:rFonts w:asciiTheme="minorEastAsia" w:hAnsiTheme="minorEastAsia" w:cs="Arial Unicode MS" w:hint="eastAsia"/>
        </w:rPr>
        <w:t>組合</w:t>
      </w:r>
      <w:r w:rsidRPr="00EC1B5B">
        <w:rPr>
          <w:rFonts w:asciiTheme="minorEastAsia" w:hAnsiTheme="minorEastAsia" w:cs="Arial Unicode MS"/>
        </w:rPr>
        <w:t>が定めるマニュアルによるものとします。</w:t>
      </w:r>
    </w:p>
    <w:p w14:paraId="00000024"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4" w:name="_70swbwjq48bs" w:colFirst="0" w:colLast="0"/>
      <w:bookmarkEnd w:id="4"/>
      <w:r w:rsidRPr="00EC1B5B">
        <w:rPr>
          <w:rFonts w:asciiTheme="minorEastAsia" w:hAnsiTheme="minorEastAsia" w:cs="Arial Unicode MS"/>
          <w:b/>
          <w:color w:val="000000"/>
          <w:sz w:val="26"/>
          <w:szCs w:val="26"/>
        </w:rPr>
        <w:t>第５条（本システム</w:t>
      </w:r>
      <w:r w:rsidRPr="00EC1B5B">
        <w:rPr>
          <w:rFonts w:asciiTheme="minorEastAsia" w:hAnsiTheme="minorEastAsia" w:cs="Arial Unicode MS"/>
          <w:b/>
          <w:color w:val="000000"/>
          <w:sz w:val="26"/>
          <w:szCs w:val="26"/>
        </w:rPr>
        <w:t>の内容変更等）</w:t>
      </w:r>
    </w:p>
    <w:p w14:paraId="00000025" w14:textId="5E9369C6" w:rsidR="001B2959" w:rsidRPr="00EC1B5B" w:rsidRDefault="00963EE1" w:rsidP="00EC1B5B">
      <w:pPr>
        <w:spacing w:before="240" w:after="240" w:line="0" w:lineRule="atLeast"/>
        <w:ind w:firstLineChars="100" w:firstLine="220"/>
        <w:rPr>
          <w:rFonts w:asciiTheme="minorEastAsia" w:hAnsiTheme="minorEastAsia"/>
        </w:rPr>
      </w:pPr>
      <w:r w:rsidRPr="00EC1B5B">
        <w:rPr>
          <w:rFonts w:asciiTheme="minorEastAsia" w:hAnsiTheme="minorEastAsia" w:cs="ＭＳ 明朝" w:hint="eastAsia"/>
        </w:rPr>
        <w:t>組合</w:t>
      </w:r>
      <w:r w:rsidR="00573EAA" w:rsidRPr="00EC1B5B">
        <w:rPr>
          <w:rFonts w:asciiTheme="minorEastAsia" w:hAnsiTheme="minorEastAsia" w:cs="Arial Unicode MS"/>
        </w:rPr>
        <w:t>は、あらかじめ利用者に通知することなく、</w:t>
      </w:r>
      <w:r w:rsidR="00573EAA" w:rsidRPr="00EC1B5B">
        <w:rPr>
          <w:rFonts w:asciiTheme="minorEastAsia" w:hAnsiTheme="minorEastAsia" w:cs="Arial Unicode MS"/>
        </w:rPr>
        <w:t>manaable</w:t>
      </w:r>
      <w:r w:rsidR="00573EAA" w:rsidRPr="00EC1B5B">
        <w:rPr>
          <w:rFonts w:asciiTheme="minorEastAsia" w:hAnsiTheme="minorEastAsia" w:cs="Arial Unicode MS"/>
        </w:rPr>
        <w:t>の内容を変更又は追加等することができるものとします。ただし、</w:t>
      </w:r>
      <w:r w:rsidR="00573EAA" w:rsidRPr="00EC1B5B">
        <w:rPr>
          <w:rFonts w:asciiTheme="minorEastAsia" w:hAnsiTheme="minorEastAsia" w:cs="Arial Unicode MS"/>
        </w:rPr>
        <w:t>manaable</w:t>
      </w:r>
      <w:r w:rsidR="00573EAA" w:rsidRPr="00EC1B5B">
        <w:rPr>
          <w:rFonts w:asciiTheme="minorEastAsia" w:hAnsiTheme="minorEastAsia" w:cs="Arial Unicode MS"/>
        </w:rPr>
        <w:t>の内容を変更又は追加等した場合、</w:t>
      </w:r>
      <w:r w:rsidR="00EC1B5B" w:rsidRPr="00EC1B5B">
        <w:rPr>
          <w:rFonts w:asciiTheme="minorEastAsia" w:hAnsiTheme="minorEastAsia" w:cs="ＭＳ 明朝" w:hint="eastAsia"/>
        </w:rPr>
        <w:t>組合</w:t>
      </w:r>
      <w:r w:rsidR="00573EAA" w:rsidRPr="00EC1B5B">
        <w:rPr>
          <w:rFonts w:asciiTheme="minorEastAsia" w:hAnsiTheme="minorEastAsia" w:cs="Arial Unicode MS"/>
        </w:rPr>
        <w:t>は本システムのホーム画面において表示する等適宜の方法により通知します。</w:t>
      </w:r>
    </w:p>
    <w:p w14:paraId="00000026"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5" w:name="_ciamtvlour2f" w:colFirst="0" w:colLast="0"/>
      <w:bookmarkEnd w:id="5"/>
      <w:r w:rsidRPr="00EC1B5B">
        <w:rPr>
          <w:rFonts w:asciiTheme="minorEastAsia" w:hAnsiTheme="minorEastAsia" w:cs="Arial Unicode MS"/>
          <w:b/>
          <w:color w:val="000000"/>
          <w:sz w:val="26"/>
          <w:szCs w:val="26"/>
        </w:rPr>
        <w:lastRenderedPageBreak/>
        <w:t>第６条（情報更新等）</w:t>
      </w:r>
    </w:p>
    <w:p w14:paraId="00000027" w14:textId="77777777"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利用者は、氏名、住所、生年月日、その他利用者登録において記載した事項に変更が生じた場合、</w:t>
      </w:r>
      <w:r w:rsidRPr="00EC1B5B">
        <w:rPr>
          <w:rFonts w:asciiTheme="minorEastAsia" w:hAnsiTheme="minorEastAsia" w:cs="Arial Unicode MS"/>
        </w:rPr>
        <w:t>manaable</w:t>
      </w:r>
      <w:r w:rsidRPr="00EC1B5B">
        <w:rPr>
          <w:rFonts w:asciiTheme="minorEastAsia" w:hAnsiTheme="minorEastAsia" w:cs="Arial Unicode MS"/>
        </w:rPr>
        <w:t>のアカウント情報ページから変更をするものとします。</w:t>
      </w:r>
    </w:p>
    <w:p w14:paraId="00000028"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6" w:name="_v3zudu4vr7w" w:colFirst="0" w:colLast="0"/>
      <w:bookmarkEnd w:id="6"/>
      <w:r w:rsidRPr="00EC1B5B">
        <w:rPr>
          <w:rFonts w:asciiTheme="minorEastAsia" w:hAnsiTheme="minorEastAsia" w:cs="Arial Unicode MS"/>
          <w:b/>
          <w:color w:val="000000"/>
          <w:sz w:val="26"/>
          <w:szCs w:val="26"/>
        </w:rPr>
        <w:t>第７条（設備負担）</w:t>
      </w:r>
    </w:p>
    <w:p w14:paraId="00000029" w14:textId="77777777"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利用者は、</w:t>
      </w:r>
      <w:r w:rsidRPr="00EC1B5B">
        <w:rPr>
          <w:rFonts w:asciiTheme="minorEastAsia" w:hAnsiTheme="minorEastAsia" w:cs="Arial Unicode MS"/>
        </w:rPr>
        <w:t>manaable</w:t>
      </w:r>
      <w:r w:rsidRPr="00EC1B5B">
        <w:rPr>
          <w:rFonts w:asciiTheme="minorEastAsia" w:hAnsiTheme="minorEastAsia" w:cs="Arial Unicode MS"/>
        </w:rPr>
        <w:t>の利用にあたり、必要</w:t>
      </w:r>
      <w:r w:rsidRPr="00EC1B5B">
        <w:rPr>
          <w:rFonts w:asciiTheme="minorEastAsia" w:hAnsiTheme="minorEastAsia" w:cs="Arial Unicode MS"/>
        </w:rPr>
        <w:t>なハードウェア、インターネット回線、その他の設備及び利用環境を自己の責任と費用により準備して管理するものとします。</w:t>
      </w:r>
    </w:p>
    <w:p w14:paraId="0000002A" w14:textId="77777777"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利用者は、</w:t>
      </w:r>
      <w:r w:rsidRPr="00EC1B5B">
        <w:rPr>
          <w:rFonts w:asciiTheme="minorEastAsia" w:hAnsiTheme="minorEastAsia" w:cs="Arial Unicode MS"/>
        </w:rPr>
        <w:t>manaable</w:t>
      </w:r>
      <w:r w:rsidRPr="00EC1B5B">
        <w:rPr>
          <w:rFonts w:asciiTheme="minorEastAsia" w:hAnsiTheme="minorEastAsia" w:cs="Arial Unicode MS"/>
        </w:rPr>
        <w:t>の利用にかかる通信費など必要な費用を負担するものとします。</w:t>
      </w:r>
    </w:p>
    <w:p w14:paraId="0000002B"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7" w:name="_fppv8b1v8pka" w:colFirst="0" w:colLast="0"/>
      <w:bookmarkEnd w:id="7"/>
      <w:r w:rsidRPr="00EC1B5B">
        <w:rPr>
          <w:rFonts w:asciiTheme="minorEastAsia" w:hAnsiTheme="minorEastAsia" w:cs="Arial Unicode MS"/>
          <w:b/>
          <w:color w:val="000000"/>
          <w:sz w:val="26"/>
          <w:szCs w:val="26"/>
        </w:rPr>
        <w:t>第８条（禁止事項）</w:t>
      </w:r>
    </w:p>
    <w:p w14:paraId="0000002C" w14:textId="77777777"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本システムにおいて、本規約の他の条項で禁止されている行為の他、次に掲げる行為をしてはならないものとします。</w:t>
      </w:r>
    </w:p>
    <w:p w14:paraId="0000002D" w14:textId="006C39CA" w:rsidR="001B2959" w:rsidRPr="00EC1B5B" w:rsidRDefault="00EC1B5B" w:rsidP="00EC1B5B">
      <w:pPr>
        <w:spacing w:before="240" w:line="0" w:lineRule="atLeast"/>
        <w:ind w:leftChars="200" w:left="660" w:hangingChars="100" w:hanging="220"/>
        <w:rPr>
          <w:rFonts w:asciiTheme="minorEastAsia" w:hAnsiTheme="minorEastAsia"/>
        </w:rPr>
      </w:pPr>
      <w:r>
        <w:rPr>
          <w:rFonts w:asciiTheme="minorEastAsia" w:hAnsiTheme="minorEastAsia" w:cs="Arial Unicode MS" w:hint="eastAsia"/>
        </w:rPr>
        <w:t>１．</w:t>
      </w:r>
      <w:r w:rsidR="00573EAA" w:rsidRPr="00EC1B5B">
        <w:rPr>
          <w:rFonts w:asciiTheme="minorEastAsia" w:hAnsiTheme="minorEastAsia" w:cs="Arial Unicode MS"/>
        </w:rPr>
        <w:t>営利目的その他利用者の情報確認以外の目的での</w:t>
      </w:r>
      <w:r w:rsidR="00573EAA" w:rsidRPr="00EC1B5B">
        <w:rPr>
          <w:rFonts w:asciiTheme="minorEastAsia" w:hAnsiTheme="minorEastAsia" w:cs="Arial Unicode MS"/>
        </w:rPr>
        <w:t>manaable</w:t>
      </w:r>
      <w:r w:rsidR="00573EAA" w:rsidRPr="00EC1B5B">
        <w:rPr>
          <w:rFonts w:asciiTheme="minorEastAsia" w:hAnsiTheme="minorEastAsia" w:cs="Arial Unicode MS"/>
        </w:rPr>
        <w:t>の直接的又は間接的な利用行為</w:t>
      </w:r>
    </w:p>
    <w:p w14:paraId="0000002E" w14:textId="22DAE972" w:rsidR="001B2959" w:rsidRPr="00EC1B5B" w:rsidRDefault="00EC1B5B" w:rsidP="00EC1B5B">
      <w:pPr>
        <w:spacing w:line="0" w:lineRule="atLeast"/>
        <w:ind w:firstLineChars="200" w:firstLine="440"/>
        <w:rPr>
          <w:rFonts w:asciiTheme="minorEastAsia" w:hAnsiTheme="minorEastAsia"/>
        </w:rPr>
      </w:pPr>
      <w:r>
        <w:rPr>
          <w:rFonts w:asciiTheme="minorEastAsia" w:hAnsiTheme="minorEastAsia" w:cs="Arial Unicode MS" w:hint="eastAsia"/>
        </w:rPr>
        <w:t>２．</w:t>
      </w:r>
      <w:r w:rsidR="00573EAA" w:rsidRPr="00EC1B5B">
        <w:rPr>
          <w:rFonts w:asciiTheme="minorEastAsia" w:hAnsiTheme="minorEastAsia" w:cs="Arial Unicode MS"/>
        </w:rPr>
        <w:t>本システムの運営に支障を生じさせる行為又はそのおそれのある行為</w:t>
      </w:r>
    </w:p>
    <w:p w14:paraId="0000002F" w14:textId="3A97CB99" w:rsidR="001B2959" w:rsidRPr="00EC1B5B" w:rsidRDefault="00EC1B5B" w:rsidP="00EC1B5B">
      <w:pPr>
        <w:spacing w:line="0" w:lineRule="atLeast"/>
        <w:ind w:firstLineChars="200" w:firstLine="440"/>
        <w:rPr>
          <w:rFonts w:asciiTheme="minorEastAsia" w:hAnsiTheme="minorEastAsia"/>
        </w:rPr>
      </w:pPr>
      <w:r>
        <w:rPr>
          <w:rFonts w:asciiTheme="minorEastAsia" w:hAnsiTheme="minorEastAsia" w:cs="Arial Unicode MS" w:hint="eastAsia"/>
        </w:rPr>
        <w:t>３．</w:t>
      </w:r>
      <w:r w:rsidR="00573EAA" w:rsidRPr="00EC1B5B">
        <w:rPr>
          <w:rFonts w:asciiTheme="minorEastAsia" w:hAnsiTheme="minorEastAsia" w:cs="Arial Unicode MS"/>
        </w:rPr>
        <w:t>他人の</w:t>
      </w:r>
      <w:r w:rsidR="00573EAA" w:rsidRPr="00EC1B5B">
        <w:rPr>
          <w:rFonts w:asciiTheme="minorEastAsia" w:hAnsiTheme="minorEastAsia" w:cs="Arial Unicode MS"/>
        </w:rPr>
        <w:t>ID</w:t>
      </w:r>
      <w:r w:rsidR="00573EAA" w:rsidRPr="00EC1B5B">
        <w:rPr>
          <w:rFonts w:asciiTheme="minorEastAsia" w:hAnsiTheme="minorEastAsia" w:cs="Arial Unicode MS"/>
        </w:rPr>
        <w:t>等の利用行為</w:t>
      </w:r>
    </w:p>
    <w:p w14:paraId="00000030" w14:textId="1AD96CDB" w:rsidR="001B2959" w:rsidRPr="00EC1B5B" w:rsidRDefault="00EC1B5B" w:rsidP="00EC1B5B">
      <w:pPr>
        <w:spacing w:after="240" w:line="0" w:lineRule="atLeast"/>
        <w:ind w:firstLineChars="200" w:firstLine="440"/>
        <w:rPr>
          <w:rFonts w:asciiTheme="minorEastAsia" w:hAnsiTheme="minorEastAsia"/>
        </w:rPr>
      </w:pPr>
      <w:r>
        <w:rPr>
          <w:rFonts w:asciiTheme="minorEastAsia" w:hAnsiTheme="minorEastAsia" w:cs="Arial Unicode MS" w:hint="eastAsia"/>
        </w:rPr>
        <w:t>４．</w:t>
      </w:r>
      <w:r w:rsidR="00573EAA" w:rsidRPr="00EC1B5B">
        <w:rPr>
          <w:rFonts w:asciiTheme="minorEastAsia" w:hAnsiTheme="minorEastAsia" w:cs="Arial Unicode MS"/>
        </w:rPr>
        <w:t>その他法令又は公序良俗に反する行為</w:t>
      </w:r>
    </w:p>
    <w:p w14:paraId="00000031"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8" w:name="_st98sgek6bgt" w:colFirst="0" w:colLast="0"/>
      <w:bookmarkEnd w:id="8"/>
      <w:r w:rsidRPr="00EC1B5B">
        <w:rPr>
          <w:rFonts w:asciiTheme="minorEastAsia" w:hAnsiTheme="minorEastAsia" w:cs="Arial Unicode MS"/>
          <w:b/>
          <w:color w:val="000000"/>
          <w:sz w:val="26"/>
          <w:szCs w:val="26"/>
        </w:rPr>
        <w:t>第９条（違反に対する措置等）</w:t>
      </w:r>
    </w:p>
    <w:p w14:paraId="00000032" w14:textId="07A7223D"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利用者が本規約に違反した場合には、</w:t>
      </w:r>
      <w:r w:rsidR="00EC1B5B" w:rsidRPr="00EC1B5B">
        <w:rPr>
          <w:rFonts w:asciiTheme="minorEastAsia" w:hAnsiTheme="minorEastAsia" w:cs="ＭＳ 明朝" w:hint="eastAsia"/>
        </w:rPr>
        <w:t>組合</w:t>
      </w:r>
      <w:r w:rsidRPr="00EC1B5B">
        <w:rPr>
          <w:rFonts w:asciiTheme="minorEastAsia" w:hAnsiTheme="minorEastAsia" w:cs="Arial Unicode MS"/>
        </w:rPr>
        <w:t>は次に掲げる措置を講じることができるものとします。</w:t>
      </w:r>
    </w:p>
    <w:p w14:paraId="00000033" w14:textId="1B250C06" w:rsidR="001B2959" w:rsidRPr="00EC1B5B" w:rsidRDefault="00EC1B5B" w:rsidP="00EC1B5B">
      <w:pPr>
        <w:spacing w:before="240" w:line="0" w:lineRule="atLeast"/>
        <w:ind w:firstLineChars="200" w:firstLine="440"/>
        <w:rPr>
          <w:rFonts w:asciiTheme="minorEastAsia" w:hAnsiTheme="minorEastAsia"/>
        </w:rPr>
      </w:pPr>
      <w:r>
        <w:rPr>
          <w:rFonts w:asciiTheme="minorEastAsia" w:hAnsiTheme="minorEastAsia" w:cs="Arial Unicode MS" w:hint="eastAsia"/>
        </w:rPr>
        <w:t>１．</w:t>
      </w:r>
      <w:r w:rsidR="00573EAA" w:rsidRPr="00EC1B5B">
        <w:rPr>
          <w:rFonts w:asciiTheme="minorEastAsia" w:hAnsiTheme="minorEastAsia" w:cs="Arial Unicode MS"/>
        </w:rPr>
        <w:t>注意又は勧告</w:t>
      </w:r>
    </w:p>
    <w:p w14:paraId="00000034" w14:textId="76FE00EB" w:rsidR="001B2959" w:rsidRPr="00EC1B5B" w:rsidRDefault="00EC1B5B" w:rsidP="00EC1B5B">
      <w:pPr>
        <w:spacing w:after="240" w:line="0" w:lineRule="atLeast"/>
        <w:ind w:firstLineChars="200" w:firstLine="440"/>
        <w:rPr>
          <w:rFonts w:asciiTheme="minorEastAsia" w:hAnsiTheme="minorEastAsia"/>
        </w:rPr>
      </w:pPr>
      <w:r>
        <w:rPr>
          <w:rFonts w:asciiTheme="minorEastAsia" w:hAnsiTheme="minorEastAsia" w:cs="Arial Unicode MS" w:hint="eastAsia"/>
        </w:rPr>
        <w:t>２．</w:t>
      </w:r>
      <w:r w:rsidR="00573EAA" w:rsidRPr="00EC1B5B">
        <w:rPr>
          <w:rFonts w:asciiTheme="minorEastAsia" w:hAnsiTheme="minorEastAsia" w:cs="Arial Unicode MS"/>
        </w:rPr>
        <w:t>ID</w:t>
      </w:r>
      <w:r w:rsidR="00573EAA" w:rsidRPr="00EC1B5B">
        <w:rPr>
          <w:rFonts w:asciiTheme="minorEastAsia" w:hAnsiTheme="minorEastAsia" w:cs="Arial Unicode MS"/>
        </w:rPr>
        <w:t>等の利用停止又は削除</w:t>
      </w:r>
    </w:p>
    <w:p w14:paraId="00000035" w14:textId="68BE7A08"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利用者が本規約に違反し、</w:t>
      </w:r>
      <w:r w:rsidR="00EC1B5B">
        <w:rPr>
          <w:rFonts w:asciiTheme="minorEastAsia" w:hAnsiTheme="minorEastAsia" w:cs="Arial Unicode MS" w:hint="eastAsia"/>
        </w:rPr>
        <w:t>組合</w:t>
      </w:r>
      <w:r w:rsidRPr="00EC1B5B">
        <w:rPr>
          <w:rFonts w:asciiTheme="minorEastAsia" w:hAnsiTheme="minorEastAsia" w:cs="Arial Unicode MS"/>
        </w:rPr>
        <w:t>に損害が生じた場合、その損害を賠償するものとします。</w:t>
      </w:r>
    </w:p>
    <w:p w14:paraId="00000036"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9" w:name="_txfyuy5vicav" w:colFirst="0" w:colLast="0"/>
      <w:bookmarkEnd w:id="9"/>
      <w:r w:rsidRPr="00EC1B5B">
        <w:rPr>
          <w:rFonts w:asciiTheme="minorEastAsia" w:hAnsiTheme="minorEastAsia" w:cs="Arial Unicode MS"/>
          <w:b/>
          <w:color w:val="000000"/>
          <w:sz w:val="26"/>
          <w:szCs w:val="26"/>
        </w:rPr>
        <w:t>第１０条（</w:t>
      </w:r>
      <w:r w:rsidRPr="00EC1B5B">
        <w:rPr>
          <w:rFonts w:asciiTheme="minorEastAsia" w:hAnsiTheme="minorEastAsia" w:cs="Arial Unicode MS"/>
          <w:b/>
          <w:color w:val="000000"/>
          <w:sz w:val="26"/>
          <w:szCs w:val="26"/>
        </w:rPr>
        <w:t>manaable</w:t>
      </w:r>
      <w:r w:rsidRPr="00EC1B5B">
        <w:rPr>
          <w:rFonts w:asciiTheme="minorEastAsia" w:hAnsiTheme="minorEastAsia" w:cs="Arial Unicode MS"/>
          <w:b/>
          <w:color w:val="000000"/>
          <w:sz w:val="26"/>
          <w:szCs w:val="26"/>
        </w:rPr>
        <w:t>の停止）</w:t>
      </w:r>
    </w:p>
    <w:p w14:paraId="00000037" w14:textId="4FE6360B" w:rsidR="001B2959" w:rsidRPr="00EC1B5B" w:rsidRDefault="00EC1B5B" w:rsidP="00EC1B5B">
      <w:pPr>
        <w:spacing w:before="240" w:after="240" w:line="0" w:lineRule="atLeast"/>
        <w:ind w:firstLineChars="100" w:firstLine="220"/>
        <w:rPr>
          <w:rFonts w:asciiTheme="minorEastAsia" w:hAnsiTheme="minorEastAsia"/>
        </w:rPr>
      </w:pPr>
      <w:r w:rsidRPr="00EC1B5B">
        <w:rPr>
          <w:rFonts w:asciiTheme="minorEastAsia" w:hAnsiTheme="minorEastAsia" w:cs="ＭＳ 明朝" w:hint="eastAsia"/>
        </w:rPr>
        <w:t>組合</w:t>
      </w:r>
      <w:r w:rsidR="00573EAA" w:rsidRPr="00EC1B5B">
        <w:rPr>
          <w:rFonts w:asciiTheme="minorEastAsia" w:hAnsiTheme="minorEastAsia" w:cs="Arial Unicode MS"/>
        </w:rPr>
        <w:t>は、次に掲げる場合には、</w:t>
      </w:r>
      <w:r w:rsidR="00573EAA" w:rsidRPr="00EC1B5B">
        <w:rPr>
          <w:rFonts w:asciiTheme="minorEastAsia" w:hAnsiTheme="minorEastAsia" w:cs="Arial Unicode MS"/>
        </w:rPr>
        <w:t>manaable</w:t>
      </w:r>
      <w:r w:rsidR="00573EAA" w:rsidRPr="00EC1B5B">
        <w:rPr>
          <w:rFonts w:asciiTheme="minorEastAsia" w:hAnsiTheme="minorEastAsia" w:cs="Arial Unicode MS"/>
        </w:rPr>
        <w:t>を停止することができるものとします。</w:t>
      </w:r>
      <w:r w:rsidR="00573EAA" w:rsidRPr="00EC1B5B">
        <w:rPr>
          <w:rFonts w:asciiTheme="minorEastAsia" w:hAnsiTheme="minorEastAsia" w:cs="Arial Unicode MS"/>
        </w:rPr>
        <w:t xml:space="preserve"> </w:t>
      </w:r>
    </w:p>
    <w:p w14:paraId="00000038" w14:textId="5DD16FAD" w:rsidR="001B2959" w:rsidRPr="00EC1B5B" w:rsidRDefault="00EC1B5B" w:rsidP="00EC1B5B">
      <w:pPr>
        <w:spacing w:before="240" w:line="0" w:lineRule="atLeast"/>
        <w:ind w:firstLineChars="200" w:firstLine="440"/>
        <w:rPr>
          <w:rFonts w:asciiTheme="minorEastAsia" w:hAnsiTheme="minorEastAsia"/>
        </w:rPr>
      </w:pPr>
      <w:r>
        <w:rPr>
          <w:rFonts w:asciiTheme="minorEastAsia" w:hAnsiTheme="minorEastAsia" w:cs="Arial Unicode MS" w:hint="eastAsia"/>
        </w:rPr>
        <w:t>１．</w:t>
      </w:r>
      <w:r w:rsidR="00573EAA" w:rsidRPr="00EC1B5B">
        <w:rPr>
          <w:rFonts w:asciiTheme="minorEastAsia" w:hAnsiTheme="minorEastAsia" w:cs="Arial Unicode MS"/>
        </w:rPr>
        <w:t>定期メンテナンスを行うとき</w:t>
      </w:r>
    </w:p>
    <w:p w14:paraId="00000039" w14:textId="2867D79E" w:rsidR="001B2959" w:rsidRPr="00EC1B5B" w:rsidRDefault="00EC1B5B" w:rsidP="00EC1B5B">
      <w:pPr>
        <w:spacing w:line="0" w:lineRule="atLeast"/>
        <w:ind w:firstLineChars="200" w:firstLine="440"/>
        <w:rPr>
          <w:rFonts w:asciiTheme="minorEastAsia" w:hAnsiTheme="minorEastAsia"/>
        </w:rPr>
      </w:pPr>
      <w:r>
        <w:rPr>
          <w:rFonts w:asciiTheme="minorEastAsia" w:hAnsiTheme="minorEastAsia" w:cs="Arial Unicode MS" w:hint="eastAsia"/>
        </w:rPr>
        <w:t>２．</w:t>
      </w:r>
      <w:r w:rsidR="00573EAA" w:rsidRPr="00EC1B5B">
        <w:rPr>
          <w:rFonts w:asciiTheme="minorEastAsia" w:hAnsiTheme="minorEastAsia" w:cs="Arial Unicode MS"/>
        </w:rPr>
        <w:t>緊急メンテナンス、設備の保守上やむをえないとき</w:t>
      </w:r>
    </w:p>
    <w:p w14:paraId="0000003A" w14:textId="41217663" w:rsidR="001B2959" w:rsidRPr="00EC1B5B" w:rsidRDefault="00EC1B5B" w:rsidP="00EC1B5B">
      <w:pPr>
        <w:spacing w:line="0" w:lineRule="atLeast"/>
        <w:ind w:leftChars="200" w:left="660" w:hangingChars="100" w:hanging="220"/>
        <w:rPr>
          <w:rFonts w:asciiTheme="minorEastAsia" w:hAnsiTheme="minorEastAsia"/>
        </w:rPr>
      </w:pPr>
      <w:r>
        <w:rPr>
          <w:rFonts w:asciiTheme="minorEastAsia" w:hAnsiTheme="minorEastAsia" w:cs="Arial Unicode MS" w:hint="eastAsia"/>
        </w:rPr>
        <w:t>３．</w:t>
      </w:r>
      <w:r w:rsidR="00573EAA" w:rsidRPr="00EC1B5B">
        <w:rPr>
          <w:rFonts w:asciiTheme="minorEastAsia" w:hAnsiTheme="minorEastAsia" w:cs="Arial Unicode MS"/>
        </w:rPr>
        <w:t>地震、台風、洪水、津波等の災害その他非常事態が発生し、またそのおそれが生じたことにより本システム又は</w:t>
      </w:r>
      <w:r w:rsidR="00573EAA" w:rsidRPr="00EC1B5B">
        <w:rPr>
          <w:rFonts w:asciiTheme="minorEastAsia" w:hAnsiTheme="minorEastAsia" w:cs="Arial Unicode MS"/>
        </w:rPr>
        <w:t>manaable</w:t>
      </w:r>
      <w:r w:rsidR="00573EAA" w:rsidRPr="00EC1B5B">
        <w:rPr>
          <w:rFonts w:asciiTheme="minorEastAsia" w:hAnsiTheme="minorEastAsia" w:cs="Arial Unicode MS"/>
        </w:rPr>
        <w:t>を継続することができなくなったとき</w:t>
      </w:r>
    </w:p>
    <w:p w14:paraId="0000003B" w14:textId="4A7FA3A8" w:rsidR="001B2959" w:rsidRPr="00EC1B5B" w:rsidRDefault="00EC1B5B" w:rsidP="00EC1B5B">
      <w:pPr>
        <w:spacing w:after="240" w:line="0" w:lineRule="atLeast"/>
        <w:ind w:firstLineChars="200" w:firstLine="440"/>
        <w:rPr>
          <w:rFonts w:asciiTheme="minorEastAsia" w:hAnsiTheme="minorEastAsia"/>
        </w:rPr>
      </w:pPr>
      <w:r>
        <w:rPr>
          <w:rFonts w:asciiTheme="minorEastAsia" w:hAnsiTheme="minorEastAsia" w:cs="Arial Unicode MS" w:hint="eastAsia"/>
        </w:rPr>
        <w:t>４．</w:t>
      </w:r>
      <w:r w:rsidR="00573EAA" w:rsidRPr="00EC1B5B">
        <w:rPr>
          <w:rFonts w:asciiTheme="minorEastAsia" w:hAnsiTheme="minorEastAsia" w:cs="Arial Unicode MS"/>
        </w:rPr>
        <w:t>その他運営上及び技術上の問題により、停止が必要と</w:t>
      </w:r>
      <w:r>
        <w:rPr>
          <w:rFonts w:asciiTheme="minorEastAsia" w:hAnsiTheme="minorEastAsia" w:cs="Arial Unicode MS" w:hint="eastAsia"/>
        </w:rPr>
        <w:t>組合</w:t>
      </w:r>
      <w:r w:rsidR="00573EAA" w:rsidRPr="00EC1B5B">
        <w:rPr>
          <w:rFonts w:asciiTheme="minorEastAsia" w:hAnsiTheme="minorEastAsia" w:cs="Arial Unicode MS"/>
        </w:rPr>
        <w:t>が判断したとき</w:t>
      </w:r>
    </w:p>
    <w:p w14:paraId="0000003C" w14:textId="2F60062A" w:rsidR="001B2959" w:rsidRPr="00EC1B5B" w:rsidRDefault="00EC1B5B" w:rsidP="00EC1B5B">
      <w:pPr>
        <w:spacing w:before="240" w:after="240" w:line="0" w:lineRule="atLeast"/>
        <w:ind w:firstLineChars="100" w:firstLine="220"/>
        <w:rPr>
          <w:rFonts w:asciiTheme="minorEastAsia" w:hAnsiTheme="minorEastAsia"/>
        </w:rPr>
      </w:pPr>
      <w:r>
        <w:rPr>
          <w:rFonts w:asciiTheme="minorEastAsia" w:hAnsiTheme="minorEastAsia" w:cs="Arial Unicode MS" w:hint="eastAsia"/>
        </w:rPr>
        <w:t>組合</w:t>
      </w:r>
      <w:r w:rsidR="00573EAA" w:rsidRPr="00EC1B5B">
        <w:rPr>
          <w:rFonts w:asciiTheme="minorEastAsia" w:hAnsiTheme="minorEastAsia" w:cs="Arial Unicode MS"/>
        </w:rPr>
        <w:t>は、</w:t>
      </w:r>
      <w:r w:rsidR="00573EAA" w:rsidRPr="00EC1B5B">
        <w:rPr>
          <w:rFonts w:asciiTheme="minorEastAsia" w:hAnsiTheme="minorEastAsia" w:cs="Arial Unicode MS"/>
        </w:rPr>
        <w:t>manaable</w:t>
      </w:r>
      <w:r w:rsidR="00573EAA" w:rsidRPr="00EC1B5B">
        <w:rPr>
          <w:rFonts w:asciiTheme="minorEastAsia" w:hAnsiTheme="minorEastAsia" w:cs="Arial Unicode MS"/>
        </w:rPr>
        <w:t>を停止する場合には、緊急の場合を除き、あらかじめ</w:t>
      </w:r>
      <w:r w:rsidR="00573EAA" w:rsidRPr="00EC1B5B">
        <w:rPr>
          <w:rFonts w:asciiTheme="minorEastAsia" w:hAnsiTheme="minorEastAsia" w:cs="Arial Unicode MS"/>
        </w:rPr>
        <w:t>manaable</w:t>
      </w:r>
      <w:r w:rsidR="00573EAA" w:rsidRPr="00EC1B5B">
        <w:rPr>
          <w:rFonts w:asciiTheme="minorEastAsia" w:hAnsiTheme="minorEastAsia" w:cs="Arial Unicode MS"/>
        </w:rPr>
        <w:t>の停止を本システムのホーム画面に</w:t>
      </w:r>
      <w:r w:rsidR="00573EAA" w:rsidRPr="00EC1B5B">
        <w:rPr>
          <w:rFonts w:asciiTheme="minorEastAsia" w:hAnsiTheme="minorEastAsia" w:cs="Arial Unicode MS"/>
        </w:rPr>
        <w:t>おいて表示する等適宜の方法により通知します。</w:t>
      </w:r>
    </w:p>
    <w:p w14:paraId="0000003D" w14:textId="17611DC1"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第</w:t>
      </w:r>
      <w:r w:rsidR="00EC1B5B">
        <w:rPr>
          <w:rFonts w:asciiTheme="minorEastAsia" w:hAnsiTheme="minorEastAsia" w:cs="Arial Unicode MS" w:hint="eastAsia"/>
        </w:rPr>
        <w:t>１</w:t>
      </w:r>
      <w:r w:rsidRPr="00EC1B5B">
        <w:rPr>
          <w:rFonts w:asciiTheme="minorEastAsia" w:hAnsiTheme="minorEastAsia" w:cs="Arial Unicode MS"/>
        </w:rPr>
        <w:t>項の規定に基づく</w:t>
      </w:r>
      <w:r w:rsidRPr="00EC1B5B">
        <w:rPr>
          <w:rFonts w:asciiTheme="minorEastAsia" w:hAnsiTheme="minorEastAsia" w:cs="Arial Unicode MS"/>
        </w:rPr>
        <w:t>manaable</w:t>
      </w:r>
      <w:r w:rsidRPr="00EC1B5B">
        <w:rPr>
          <w:rFonts w:asciiTheme="minorEastAsia" w:hAnsiTheme="minorEastAsia" w:cs="Arial Unicode MS"/>
        </w:rPr>
        <w:t>の停止により、利用者に損害が生じた場合であっても、</w:t>
      </w:r>
      <w:r w:rsidR="00EC1B5B">
        <w:rPr>
          <w:rFonts w:asciiTheme="minorEastAsia" w:hAnsiTheme="minorEastAsia" w:cs="Arial Unicode MS" w:hint="eastAsia"/>
        </w:rPr>
        <w:t>組合</w:t>
      </w:r>
      <w:r w:rsidRPr="00EC1B5B">
        <w:rPr>
          <w:rFonts w:asciiTheme="minorEastAsia" w:hAnsiTheme="minorEastAsia" w:cs="Arial Unicode MS"/>
        </w:rPr>
        <w:t>一切の責任を負いません。</w:t>
      </w:r>
    </w:p>
    <w:p w14:paraId="0000003E"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10" w:name="_9ye85gur23n" w:colFirst="0" w:colLast="0"/>
      <w:bookmarkEnd w:id="10"/>
      <w:r w:rsidRPr="00EC1B5B">
        <w:rPr>
          <w:rFonts w:asciiTheme="minorEastAsia" w:hAnsiTheme="minorEastAsia" w:cs="Arial Unicode MS"/>
          <w:b/>
          <w:color w:val="000000"/>
          <w:sz w:val="26"/>
          <w:szCs w:val="26"/>
        </w:rPr>
        <w:lastRenderedPageBreak/>
        <w:t>第１１条（知的財産権）</w:t>
      </w:r>
    </w:p>
    <w:p w14:paraId="0000003F" w14:textId="7CBDF8A7"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本システムに係る発明、考案、創作、著作物、ノウハウ、本システムを構成するデータ、プログラム、標章その他の情報に関する一切の権利（著作権、商標権その他の知的財産権を含むがこれに限られない。）は、</w:t>
      </w:r>
      <w:r w:rsidR="00EC1B5B">
        <w:rPr>
          <w:rFonts w:asciiTheme="minorEastAsia" w:hAnsiTheme="minorEastAsia" w:cs="Arial Unicode MS" w:hint="eastAsia"/>
        </w:rPr>
        <w:t>組合</w:t>
      </w:r>
      <w:r w:rsidRPr="00EC1B5B">
        <w:rPr>
          <w:rFonts w:asciiTheme="minorEastAsia" w:hAnsiTheme="minorEastAsia" w:cs="Arial Unicode MS"/>
        </w:rPr>
        <w:t>に帰属するものとします。</w:t>
      </w:r>
    </w:p>
    <w:p w14:paraId="00000040"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11" w:name="_1d1htw7uli8p" w:colFirst="0" w:colLast="0"/>
      <w:bookmarkEnd w:id="11"/>
      <w:r w:rsidRPr="00EC1B5B">
        <w:rPr>
          <w:rFonts w:asciiTheme="minorEastAsia" w:hAnsiTheme="minorEastAsia" w:cs="Arial Unicode MS"/>
          <w:b/>
          <w:color w:val="000000"/>
          <w:sz w:val="26"/>
          <w:szCs w:val="26"/>
        </w:rPr>
        <w:t>第１２条（利用終了）</w:t>
      </w:r>
    </w:p>
    <w:p w14:paraId="00000041" w14:textId="77777777"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利用者が、</w:t>
      </w:r>
      <w:r w:rsidRPr="00EC1B5B">
        <w:rPr>
          <w:rFonts w:asciiTheme="minorEastAsia" w:hAnsiTheme="minorEastAsia" w:cs="Arial Unicode MS"/>
        </w:rPr>
        <w:t xml:space="preserve">manaable </w:t>
      </w:r>
      <w:r w:rsidRPr="00EC1B5B">
        <w:rPr>
          <w:rFonts w:asciiTheme="minorEastAsia" w:hAnsiTheme="minorEastAsia" w:cs="Arial Unicode MS"/>
        </w:rPr>
        <w:t>のアカウント情報ページから利用退会手続きを行う</w:t>
      </w:r>
      <w:r w:rsidRPr="00EC1B5B">
        <w:rPr>
          <w:rFonts w:asciiTheme="minorEastAsia" w:hAnsiTheme="minorEastAsia" w:cs="Arial Unicode MS"/>
        </w:rPr>
        <w:t>ことで、利用終了とします。</w:t>
      </w:r>
    </w:p>
    <w:p w14:paraId="00000042" w14:textId="77777777" w:rsidR="001B2959" w:rsidRPr="00EC1B5B" w:rsidRDefault="00573EAA" w:rsidP="00EC1B5B">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利用者本人による入力情報は</w:t>
      </w:r>
      <w:r w:rsidRPr="00EC1B5B">
        <w:rPr>
          <w:rFonts w:asciiTheme="minorEastAsia" w:hAnsiTheme="minorEastAsia" w:cs="Arial Unicode MS"/>
        </w:rPr>
        <w:t>manaable</w:t>
      </w:r>
      <w:r w:rsidRPr="00EC1B5B">
        <w:rPr>
          <w:rFonts w:asciiTheme="minorEastAsia" w:hAnsiTheme="minorEastAsia" w:cs="Arial Unicode MS"/>
        </w:rPr>
        <w:t>の利用終了をもって削除されるものとします。</w:t>
      </w:r>
    </w:p>
    <w:p w14:paraId="00000043"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12" w:name="_3u1jvjxb3gg1" w:colFirst="0" w:colLast="0"/>
      <w:bookmarkEnd w:id="12"/>
      <w:r w:rsidRPr="00EC1B5B">
        <w:rPr>
          <w:rFonts w:asciiTheme="minorEastAsia" w:hAnsiTheme="minorEastAsia" w:cs="Arial Unicode MS"/>
          <w:b/>
          <w:color w:val="000000"/>
          <w:sz w:val="26"/>
          <w:szCs w:val="26"/>
        </w:rPr>
        <w:t>第１３条（個人情報の取扱い）</w:t>
      </w:r>
    </w:p>
    <w:p w14:paraId="00000044" w14:textId="6F625DF5" w:rsidR="001B2959" w:rsidRPr="00EC1B5B" w:rsidRDefault="00EC1B5B" w:rsidP="00EC1B5B">
      <w:pPr>
        <w:spacing w:before="240" w:after="240" w:line="0" w:lineRule="atLeast"/>
        <w:ind w:firstLineChars="100" w:firstLine="220"/>
        <w:rPr>
          <w:rFonts w:asciiTheme="minorEastAsia" w:hAnsiTheme="minorEastAsia"/>
        </w:rPr>
      </w:pPr>
      <w:r>
        <w:rPr>
          <w:rFonts w:asciiTheme="minorEastAsia" w:hAnsiTheme="minorEastAsia" w:cs="Arial Unicode MS" w:hint="eastAsia"/>
        </w:rPr>
        <w:t>組合</w:t>
      </w:r>
      <w:r w:rsidR="00573EAA" w:rsidRPr="00EC1B5B">
        <w:rPr>
          <w:rFonts w:asciiTheme="minorEastAsia" w:hAnsiTheme="minorEastAsia" w:cs="Arial Unicode MS"/>
        </w:rPr>
        <w:t>が、</w:t>
      </w:r>
      <w:r w:rsidR="00573EAA" w:rsidRPr="00EC1B5B">
        <w:rPr>
          <w:rFonts w:asciiTheme="minorEastAsia" w:hAnsiTheme="minorEastAsia" w:cs="Arial Unicode MS"/>
        </w:rPr>
        <w:t>manaable</w:t>
      </w:r>
      <w:r w:rsidR="00573EAA" w:rsidRPr="00EC1B5B">
        <w:rPr>
          <w:rFonts w:asciiTheme="minorEastAsia" w:hAnsiTheme="minorEastAsia" w:cs="Arial Unicode MS"/>
        </w:rPr>
        <w:t>に関連して取得した利用者の個人情報は、「個人情報に関する取扱い」に従い、取り扱うものとします。</w:t>
      </w:r>
    </w:p>
    <w:p w14:paraId="00000045"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13" w:name="_ctgb42sf1dpu" w:colFirst="0" w:colLast="0"/>
      <w:bookmarkEnd w:id="13"/>
      <w:r w:rsidRPr="00EC1B5B">
        <w:rPr>
          <w:rFonts w:asciiTheme="minorEastAsia" w:hAnsiTheme="minorEastAsia" w:cs="Arial Unicode MS"/>
          <w:b/>
          <w:color w:val="000000"/>
          <w:sz w:val="26"/>
          <w:szCs w:val="26"/>
        </w:rPr>
        <w:t>第１４条（本規約の変更等）</w:t>
      </w:r>
    </w:p>
    <w:p w14:paraId="00000046" w14:textId="25E4D2E7" w:rsidR="001B2959" w:rsidRPr="00EC1B5B" w:rsidRDefault="00EC1B5B" w:rsidP="00EC1B5B">
      <w:pPr>
        <w:spacing w:before="240" w:after="240" w:line="0" w:lineRule="atLeast"/>
        <w:ind w:firstLineChars="100" w:firstLine="220"/>
        <w:rPr>
          <w:rFonts w:asciiTheme="minorEastAsia" w:hAnsiTheme="minorEastAsia"/>
        </w:rPr>
      </w:pPr>
      <w:r>
        <w:rPr>
          <w:rFonts w:asciiTheme="minorEastAsia" w:hAnsiTheme="minorEastAsia" w:cs="Arial Unicode MS" w:hint="eastAsia"/>
        </w:rPr>
        <w:t>組合</w:t>
      </w:r>
      <w:r w:rsidR="00573EAA" w:rsidRPr="00EC1B5B">
        <w:rPr>
          <w:rFonts w:asciiTheme="minorEastAsia" w:hAnsiTheme="minorEastAsia" w:cs="Arial Unicode MS"/>
        </w:rPr>
        <w:t>は、本規約の変更等を行うことがあります。</w:t>
      </w:r>
    </w:p>
    <w:p w14:paraId="00000047" w14:textId="365731CF" w:rsidR="001B2959" w:rsidRPr="00EC1B5B" w:rsidRDefault="008200ED" w:rsidP="008200ED">
      <w:pPr>
        <w:spacing w:before="240" w:after="240" w:line="0" w:lineRule="atLeast"/>
        <w:ind w:firstLineChars="100" w:firstLine="220"/>
        <w:rPr>
          <w:rFonts w:asciiTheme="minorEastAsia" w:hAnsiTheme="minorEastAsia"/>
        </w:rPr>
      </w:pPr>
      <w:r>
        <w:rPr>
          <w:rFonts w:asciiTheme="minorEastAsia" w:hAnsiTheme="minorEastAsia" w:cs="Arial Unicode MS" w:hint="eastAsia"/>
        </w:rPr>
        <w:t>組合</w:t>
      </w:r>
      <w:r w:rsidR="00573EAA" w:rsidRPr="00EC1B5B">
        <w:rPr>
          <w:rFonts w:asciiTheme="minorEastAsia" w:hAnsiTheme="minorEastAsia" w:cs="Arial Unicode MS"/>
        </w:rPr>
        <w:t>は、本規約の変更等を行うときは、事前にその内容及び変更の効力発効日を本システムのホーム画面において表示する等適宜の方法により通知します。</w:t>
      </w:r>
    </w:p>
    <w:p w14:paraId="00000048" w14:textId="512A6A3E" w:rsidR="001B2959" w:rsidRPr="00EC1B5B" w:rsidRDefault="008200ED" w:rsidP="008200ED">
      <w:pPr>
        <w:spacing w:before="240" w:after="240" w:line="0" w:lineRule="atLeast"/>
        <w:ind w:firstLineChars="100" w:firstLine="220"/>
        <w:rPr>
          <w:rFonts w:asciiTheme="minorEastAsia" w:hAnsiTheme="minorEastAsia"/>
        </w:rPr>
      </w:pPr>
      <w:r>
        <w:rPr>
          <w:rFonts w:asciiTheme="minorEastAsia" w:hAnsiTheme="minorEastAsia" w:cs="Arial Unicode MS" w:hint="eastAsia"/>
        </w:rPr>
        <w:t>組合</w:t>
      </w:r>
      <w:r w:rsidR="00573EAA" w:rsidRPr="00EC1B5B">
        <w:rPr>
          <w:rFonts w:asciiTheme="minorEastAsia" w:hAnsiTheme="minorEastAsia" w:cs="Arial Unicode MS"/>
        </w:rPr>
        <w:t>が本規約の変</w:t>
      </w:r>
      <w:r w:rsidR="00573EAA" w:rsidRPr="00EC1B5B">
        <w:rPr>
          <w:rFonts w:asciiTheme="minorEastAsia" w:hAnsiTheme="minorEastAsia" w:cs="Arial Unicode MS"/>
        </w:rPr>
        <w:t>更等を行った後は、利用者の閲覧有無に関わらず、変更後の規約が適用されるものとします。</w:t>
      </w:r>
    </w:p>
    <w:p w14:paraId="00000049"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14" w:name="_kbnmd3lf7jme" w:colFirst="0" w:colLast="0"/>
      <w:bookmarkEnd w:id="14"/>
      <w:r w:rsidRPr="00EC1B5B">
        <w:rPr>
          <w:rFonts w:asciiTheme="minorEastAsia" w:hAnsiTheme="minorEastAsia" w:cs="Arial Unicode MS"/>
          <w:b/>
          <w:color w:val="000000"/>
          <w:sz w:val="26"/>
          <w:szCs w:val="26"/>
        </w:rPr>
        <w:t>第１５条（協議事項）</w:t>
      </w:r>
    </w:p>
    <w:p w14:paraId="0000004A" w14:textId="77777777" w:rsidR="001B2959" w:rsidRPr="00EC1B5B" w:rsidRDefault="00573EAA" w:rsidP="008200ED">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本システムの利用について、本規約によって解決できない問題が生じた場合、利用者と</w:t>
      </w:r>
      <w:r w:rsidRPr="00EC1B5B">
        <w:rPr>
          <w:rFonts w:asciiTheme="minorEastAsia" w:hAnsiTheme="minorEastAsia" w:cs="Arial Unicode MS"/>
        </w:rPr>
        <w:t>XX</w:t>
      </w:r>
      <w:r w:rsidRPr="00EC1B5B">
        <w:rPr>
          <w:rFonts w:asciiTheme="minorEastAsia" w:hAnsiTheme="minorEastAsia" w:cs="Arial Unicode MS"/>
        </w:rPr>
        <w:t>の間で双方誠意をもって話し合い、これを解決するものとします。</w:t>
      </w:r>
    </w:p>
    <w:p w14:paraId="0000004B"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15" w:name="_xd9gy5h85hac" w:colFirst="0" w:colLast="0"/>
      <w:bookmarkEnd w:id="15"/>
      <w:r w:rsidRPr="00EC1B5B">
        <w:rPr>
          <w:rFonts w:asciiTheme="minorEastAsia" w:hAnsiTheme="minorEastAsia" w:cs="Arial Unicode MS"/>
          <w:b/>
          <w:color w:val="000000"/>
          <w:sz w:val="26"/>
          <w:szCs w:val="26"/>
        </w:rPr>
        <w:t>第１６条（準拠法・管轄）</w:t>
      </w:r>
    </w:p>
    <w:p w14:paraId="0000004C" w14:textId="77777777" w:rsidR="001B2959" w:rsidRPr="00EC1B5B" w:rsidRDefault="00573EAA" w:rsidP="008200ED">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本規約の準拠法は日本法とし、本規約及び本システムに関し、訴訟の必要が生じた場合、東京地方裁判所を第一審の専属的合意管轄裁判所とします。</w:t>
      </w:r>
    </w:p>
    <w:p w14:paraId="0000004D" w14:textId="77777777" w:rsidR="001B2959" w:rsidRPr="00EC1B5B" w:rsidRDefault="00573EAA" w:rsidP="00EC1B5B">
      <w:pPr>
        <w:pStyle w:val="3"/>
        <w:keepNext w:val="0"/>
        <w:keepLines w:val="0"/>
        <w:spacing w:before="280" w:line="0" w:lineRule="atLeast"/>
        <w:rPr>
          <w:rFonts w:asciiTheme="minorEastAsia" w:hAnsiTheme="minorEastAsia"/>
          <w:b/>
          <w:color w:val="000000"/>
          <w:sz w:val="26"/>
          <w:szCs w:val="26"/>
        </w:rPr>
      </w:pPr>
      <w:bookmarkStart w:id="16" w:name="_jy2igmg688d0" w:colFirst="0" w:colLast="0"/>
      <w:bookmarkEnd w:id="16"/>
      <w:r w:rsidRPr="00EC1B5B">
        <w:rPr>
          <w:rFonts w:asciiTheme="minorEastAsia" w:hAnsiTheme="minorEastAsia" w:cs="Arial Unicode MS"/>
          <w:b/>
          <w:color w:val="000000"/>
          <w:sz w:val="26"/>
          <w:szCs w:val="26"/>
        </w:rPr>
        <w:t>第１７条（連絡先）</w:t>
      </w:r>
    </w:p>
    <w:p w14:paraId="0000004E" w14:textId="77777777" w:rsidR="001B2959" w:rsidRPr="00EC1B5B" w:rsidRDefault="00573EAA" w:rsidP="008200ED">
      <w:pPr>
        <w:spacing w:before="240" w:after="240" w:line="0" w:lineRule="atLeast"/>
        <w:ind w:firstLineChars="100" w:firstLine="220"/>
        <w:rPr>
          <w:rFonts w:asciiTheme="minorEastAsia" w:hAnsiTheme="minorEastAsia"/>
        </w:rPr>
      </w:pPr>
      <w:r w:rsidRPr="00EC1B5B">
        <w:rPr>
          <w:rFonts w:asciiTheme="minorEastAsia" w:hAnsiTheme="minorEastAsia" w:cs="Arial Unicode MS"/>
        </w:rPr>
        <w:t>manaable</w:t>
      </w:r>
      <w:r w:rsidRPr="00EC1B5B">
        <w:rPr>
          <w:rFonts w:asciiTheme="minorEastAsia" w:hAnsiTheme="minorEastAsia" w:cs="Arial Unicode MS"/>
        </w:rPr>
        <w:t>の利用または本規約についての問い合わせは下記の通りとします。</w:t>
      </w:r>
    </w:p>
    <w:p w14:paraId="0000004F" w14:textId="77777777" w:rsidR="001B2959" w:rsidRDefault="001B2959"/>
    <w:sectPr w:rsidR="001B295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118FC" w14:textId="77777777" w:rsidR="00573EAA" w:rsidRDefault="00573EAA" w:rsidP="00963EE1">
      <w:pPr>
        <w:spacing w:line="240" w:lineRule="auto"/>
      </w:pPr>
      <w:r>
        <w:separator/>
      </w:r>
    </w:p>
  </w:endnote>
  <w:endnote w:type="continuationSeparator" w:id="0">
    <w:p w14:paraId="29A5750E" w14:textId="77777777" w:rsidR="00573EAA" w:rsidRDefault="00573EAA" w:rsidP="00963E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EF22" w14:textId="77777777" w:rsidR="00573EAA" w:rsidRDefault="00573EAA" w:rsidP="00963EE1">
      <w:pPr>
        <w:spacing w:line="240" w:lineRule="auto"/>
      </w:pPr>
      <w:r>
        <w:separator/>
      </w:r>
    </w:p>
  </w:footnote>
  <w:footnote w:type="continuationSeparator" w:id="0">
    <w:p w14:paraId="293B931A" w14:textId="77777777" w:rsidR="00573EAA" w:rsidRDefault="00573EAA" w:rsidP="00963E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5C9D"/>
    <w:multiLevelType w:val="multilevel"/>
    <w:tmpl w:val="5FA6DF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C98359E"/>
    <w:multiLevelType w:val="multilevel"/>
    <w:tmpl w:val="9B6627D0"/>
    <w:lvl w:ilvl="0">
      <w:start w:val="1"/>
      <w:numFmt w:val="decimal"/>
      <w:lvlText w:val="%1."/>
      <w:lvlJc w:val="left"/>
      <w:pPr>
        <w:ind w:left="720" w:hanging="360"/>
      </w:pPr>
      <w:rPr>
        <w:u w:val="none"/>
        <w:lang w:eastAsia="ja-JP"/>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C90338E"/>
    <w:multiLevelType w:val="multilevel"/>
    <w:tmpl w:val="1ACA05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31024520">
    <w:abstractNumId w:val="1"/>
  </w:num>
  <w:num w:numId="2" w16cid:durableId="937102432">
    <w:abstractNumId w:val="0"/>
  </w:num>
  <w:num w:numId="3" w16cid:durableId="216942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959"/>
    <w:rsid w:val="001B2959"/>
    <w:rsid w:val="00573EAA"/>
    <w:rsid w:val="008200ED"/>
    <w:rsid w:val="00963EE1"/>
    <w:rsid w:val="00B7001B"/>
    <w:rsid w:val="00E9120A"/>
    <w:rsid w:val="00EC1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FFD0D"/>
  <w15:docId w15:val="{2D13BD9B-609C-4586-9E59-E8DF4256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963EE1"/>
    <w:pPr>
      <w:tabs>
        <w:tab w:val="center" w:pos="4252"/>
        <w:tab w:val="right" w:pos="8504"/>
      </w:tabs>
      <w:snapToGrid w:val="0"/>
    </w:pPr>
  </w:style>
  <w:style w:type="character" w:customStyle="1" w:styleId="a6">
    <w:name w:val="ヘッダー (文字)"/>
    <w:basedOn w:val="a0"/>
    <w:link w:val="a5"/>
    <w:uiPriority w:val="99"/>
    <w:rsid w:val="00963EE1"/>
  </w:style>
  <w:style w:type="paragraph" w:styleId="a7">
    <w:name w:val="footer"/>
    <w:basedOn w:val="a"/>
    <w:link w:val="a8"/>
    <w:uiPriority w:val="99"/>
    <w:unhideWhenUsed/>
    <w:rsid w:val="00963EE1"/>
    <w:pPr>
      <w:tabs>
        <w:tab w:val="center" w:pos="4252"/>
        <w:tab w:val="right" w:pos="8504"/>
      </w:tabs>
      <w:snapToGrid w:val="0"/>
    </w:pPr>
  </w:style>
  <w:style w:type="character" w:customStyle="1" w:styleId="a8">
    <w:name w:val="フッター (文字)"/>
    <w:basedOn w:val="a0"/>
    <w:link w:val="a7"/>
    <w:uiPriority w:val="99"/>
    <w:rsid w:val="00963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358</Words>
  <Characters>2043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ryo_suzuki</dc:creator>
  <cp:lastModifiedBy>北後志消防組合 消防本部</cp:lastModifiedBy>
  <cp:revision>2</cp:revision>
  <dcterms:created xsi:type="dcterms:W3CDTF">2025-10-08T23:55:00Z</dcterms:created>
  <dcterms:modified xsi:type="dcterms:W3CDTF">2025-10-08T23:55:00Z</dcterms:modified>
</cp:coreProperties>
</file>